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E61FC0" w:rsidRDefault="00143F45" w:rsidP="001439D8">
      <w:pPr>
        <w:jc w:val="center"/>
        <w:rPr>
          <w:sz w:val="24"/>
          <w:lang w:val="en-CA"/>
        </w:rPr>
      </w:pPr>
      <w:r w:rsidRPr="00E61FC0">
        <w:rPr>
          <w:sz w:val="24"/>
          <w:lang w:val="en-CA"/>
        </w:rPr>
        <w:t xml:space="preserve">CABF </w:t>
      </w:r>
      <w:r w:rsidR="001439D8" w:rsidRPr="00E61FC0">
        <w:rPr>
          <w:sz w:val="24"/>
          <w:lang w:val="en-CA"/>
        </w:rPr>
        <w:t>Vincent Rushton Memorial Luncheon</w:t>
      </w:r>
    </w:p>
    <w:p w:rsidR="001439D8" w:rsidRPr="00E61FC0" w:rsidRDefault="001439D8" w:rsidP="001439D8">
      <w:pPr>
        <w:jc w:val="center"/>
        <w:rPr>
          <w:sz w:val="24"/>
          <w:lang w:val="en-CA"/>
        </w:rPr>
      </w:pPr>
      <w:r w:rsidRPr="00E61FC0">
        <w:rPr>
          <w:sz w:val="24"/>
          <w:lang w:val="en-CA"/>
        </w:rPr>
        <w:t>Port Williams United Baptist Church</w:t>
      </w:r>
      <w:r w:rsidR="00143F45" w:rsidRPr="00E61FC0">
        <w:rPr>
          <w:sz w:val="24"/>
          <w:lang w:val="en-CA"/>
        </w:rPr>
        <w:t xml:space="preserve">, </w:t>
      </w:r>
      <w:r w:rsidRPr="00E61FC0">
        <w:rPr>
          <w:sz w:val="24"/>
          <w:lang w:val="en-CA"/>
        </w:rPr>
        <w:t>June 1, 2019</w:t>
      </w:r>
    </w:p>
    <w:p w:rsidR="001439D8" w:rsidRPr="00E61FC0" w:rsidRDefault="001439D8" w:rsidP="001439D8">
      <w:pPr>
        <w:jc w:val="center"/>
        <w:rPr>
          <w:sz w:val="24"/>
          <w:lang w:val="en-CA"/>
        </w:rPr>
      </w:pPr>
      <w:r w:rsidRPr="00E61FC0">
        <w:rPr>
          <w:sz w:val="24"/>
          <w:lang w:val="en-CA"/>
        </w:rPr>
        <w:t>Meeting Notes</w:t>
      </w:r>
    </w:p>
    <w:p w:rsidR="001439D8" w:rsidRPr="00E61FC0" w:rsidRDefault="001439D8" w:rsidP="001439D8">
      <w:pPr>
        <w:jc w:val="center"/>
        <w:rPr>
          <w:sz w:val="20"/>
          <w:lang w:val="en-CA"/>
        </w:rPr>
      </w:pPr>
    </w:p>
    <w:p w:rsidR="001439D8" w:rsidRPr="00EE3708" w:rsidRDefault="001439D8" w:rsidP="001439D8">
      <w:pPr>
        <w:rPr>
          <w:lang w:val="en-CA"/>
        </w:rPr>
      </w:pPr>
      <w:r w:rsidRPr="00EE3708">
        <w:rPr>
          <w:lang w:val="en-CA"/>
        </w:rPr>
        <w:t xml:space="preserve">The </w:t>
      </w:r>
      <w:r w:rsidR="00143F45" w:rsidRPr="00EE3708">
        <w:rPr>
          <w:lang w:val="en-CA"/>
        </w:rPr>
        <w:t>participants were</w:t>
      </w:r>
      <w:r w:rsidRPr="00EE3708">
        <w:rPr>
          <w:lang w:val="en-CA"/>
        </w:rPr>
        <w:t xml:space="preserve"> </w:t>
      </w:r>
      <w:r w:rsidRPr="00EE3708">
        <w:rPr>
          <w:b/>
          <w:lang w:val="en-CA"/>
        </w:rPr>
        <w:t>registered</w:t>
      </w:r>
      <w:r w:rsidRPr="00EE3708">
        <w:rPr>
          <w:lang w:val="en-CA"/>
        </w:rPr>
        <w:t xml:space="preserve"> by Dav</w:t>
      </w:r>
      <w:r w:rsidR="004A63CE" w:rsidRPr="00EE3708">
        <w:rPr>
          <w:lang w:val="en-CA"/>
        </w:rPr>
        <w:t>id</w:t>
      </w:r>
      <w:r w:rsidRPr="00EE3708">
        <w:rPr>
          <w:lang w:val="en-CA"/>
        </w:rPr>
        <w:t xml:space="preserve"> and Joyce Allen from 10:00 to 10:30 and thereafter assembled in the </w:t>
      </w:r>
      <w:r w:rsidR="002B5CFA" w:rsidRPr="00EE3708">
        <w:rPr>
          <w:lang w:val="en-CA"/>
        </w:rPr>
        <w:t xml:space="preserve">church </w:t>
      </w:r>
      <w:r w:rsidRPr="00EE3708">
        <w:rPr>
          <w:lang w:val="en-CA"/>
        </w:rPr>
        <w:t>sanctuary under the leadership of Vice-President Rick Manuel.</w:t>
      </w:r>
    </w:p>
    <w:p w:rsidR="00EA7465" w:rsidRPr="00EE3708" w:rsidRDefault="00EA7465" w:rsidP="001439D8">
      <w:pPr>
        <w:rPr>
          <w:lang w:val="en-CA"/>
        </w:rPr>
      </w:pPr>
    </w:p>
    <w:p w:rsidR="006E6AD7" w:rsidRPr="00EE3708" w:rsidRDefault="002B5CFA" w:rsidP="001F1502">
      <w:pPr>
        <w:jc w:val="both"/>
        <w:rPr>
          <w:lang w:val="en-CA"/>
        </w:rPr>
      </w:pPr>
      <w:r w:rsidRPr="00EE3708">
        <w:rPr>
          <w:lang w:val="en-CA"/>
        </w:rPr>
        <w:t xml:space="preserve">Opening </w:t>
      </w:r>
      <w:r w:rsidRPr="00EE3708">
        <w:rPr>
          <w:b/>
          <w:lang w:val="en-CA"/>
        </w:rPr>
        <w:t>w</w:t>
      </w:r>
      <w:r w:rsidR="001439D8" w:rsidRPr="00EE3708">
        <w:rPr>
          <w:b/>
          <w:lang w:val="en-CA"/>
        </w:rPr>
        <w:t xml:space="preserve">orship </w:t>
      </w:r>
      <w:r w:rsidRPr="00EE3708">
        <w:rPr>
          <w:lang w:val="en-CA"/>
        </w:rPr>
        <w:t>was led by the Chair of the Program Committee</w:t>
      </w:r>
      <w:r w:rsidR="001F1502" w:rsidRPr="00EE3708">
        <w:rPr>
          <w:lang w:val="en-CA"/>
        </w:rPr>
        <w:t>,</w:t>
      </w:r>
      <w:r w:rsidR="006E6AD7" w:rsidRPr="00EE3708">
        <w:rPr>
          <w:lang w:val="en-CA"/>
        </w:rPr>
        <w:t xml:space="preserve"> Jeff White, with Dr. </w:t>
      </w:r>
      <w:proofErr w:type="spellStart"/>
      <w:r w:rsidR="006E6AD7" w:rsidRPr="00EE3708">
        <w:rPr>
          <w:lang w:val="en-CA"/>
        </w:rPr>
        <w:t>Christianne</w:t>
      </w:r>
      <w:proofErr w:type="spellEnd"/>
      <w:r w:rsidR="006E6AD7" w:rsidRPr="00EE3708">
        <w:rPr>
          <w:lang w:val="en-CA"/>
        </w:rPr>
        <w:t xml:space="preserve"> Rushton at the organ. Dr. Spencer Boersma reflected on Psalm 19, </w:t>
      </w:r>
      <w:r w:rsidR="00DA1609">
        <w:rPr>
          <w:lang w:val="en-CA"/>
        </w:rPr>
        <w:t>which ties</w:t>
      </w:r>
      <w:r w:rsidR="006E6AD7" w:rsidRPr="00EE3708">
        <w:rPr>
          <w:lang w:val="en-CA"/>
        </w:rPr>
        <w:t xml:space="preserve"> the beauty of the heavens to responsibility</w:t>
      </w:r>
      <w:r w:rsidR="003E08B2">
        <w:rPr>
          <w:lang w:val="en-CA"/>
        </w:rPr>
        <w:t>,</w:t>
      </w:r>
      <w:r w:rsidR="00DA1609">
        <w:rPr>
          <w:lang w:val="en-CA"/>
        </w:rPr>
        <w:t xml:space="preserve"> </w:t>
      </w:r>
      <w:r w:rsidR="006E6AD7" w:rsidRPr="00EE3708">
        <w:rPr>
          <w:lang w:val="en-CA"/>
        </w:rPr>
        <w:t>humility</w:t>
      </w:r>
      <w:r w:rsidR="00DA1609">
        <w:rPr>
          <w:lang w:val="en-CA"/>
        </w:rPr>
        <w:t xml:space="preserve"> and repentance</w:t>
      </w:r>
      <w:r w:rsidR="006E6AD7" w:rsidRPr="00EE3708">
        <w:rPr>
          <w:lang w:val="en-CA"/>
        </w:rPr>
        <w:t>.</w:t>
      </w:r>
    </w:p>
    <w:p w:rsidR="006E6AD7" w:rsidRPr="00EE3708" w:rsidRDefault="006E6AD7" w:rsidP="001F1502">
      <w:pPr>
        <w:jc w:val="both"/>
        <w:rPr>
          <w:lang w:val="en-CA"/>
        </w:rPr>
      </w:pPr>
    </w:p>
    <w:p w:rsidR="006E6AD7" w:rsidRPr="00EE3708" w:rsidRDefault="006E6AD7" w:rsidP="00E242E6">
      <w:pPr>
        <w:jc w:val="both"/>
        <w:rPr>
          <w:lang w:val="en-CA"/>
        </w:rPr>
      </w:pPr>
      <w:r w:rsidRPr="00EE3708">
        <w:rPr>
          <w:lang w:val="en-CA"/>
        </w:rPr>
        <w:t xml:space="preserve">Jeff introduced </w:t>
      </w:r>
      <w:r w:rsidRPr="00EE3708">
        <w:rPr>
          <w:b/>
          <w:lang w:val="en-CA"/>
        </w:rPr>
        <w:t>our lecturer, the Rev. Dr. Michael Dowd</w:t>
      </w:r>
      <w:r w:rsidRPr="00EE3708">
        <w:rPr>
          <w:lang w:val="en-CA"/>
        </w:rPr>
        <w:t xml:space="preserve">, whose challenging talk </w:t>
      </w:r>
      <w:r w:rsidR="00E242E6" w:rsidRPr="00EE3708">
        <w:rPr>
          <w:lang w:val="en-CA"/>
        </w:rPr>
        <w:t>entitled</w:t>
      </w:r>
      <w:r w:rsidRPr="00EE3708">
        <w:rPr>
          <w:lang w:val="en-CA"/>
        </w:rPr>
        <w:t xml:space="preserve"> “Can </w:t>
      </w:r>
      <w:r w:rsidR="00E242E6" w:rsidRPr="00EE3708">
        <w:rPr>
          <w:lang w:val="en-CA"/>
        </w:rPr>
        <w:t xml:space="preserve">Christianity Be Saved in Time to Redeem Humanity?” continued Dr. </w:t>
      </w:r>
      <w:r w:rsidRPr="00EE3708">
        <w:rPr>
          <w:lang w:val="en-CA"/>
        </w:rPr>
        <w:t xml:space="preserve">Boersma’s </w:t>
      </w:r>
      <w:r w:rsidR="00E242E6" w:rsidRPr="00EE3708">
        <w:rPr>
          <w:lang w:val="en-CA"/>
        </w:rPr>
        <w:t>reflection on God’s greatness. Dr. Dowd is attempting for Theology what historical criticism did for Biblical Studies -to provide context. In this case the context is the Big Story of the evolution of the universe and our gratitude for what came before and responsibility for what follows us.</w:t>
      </w:r>
    </w:p>
    <w:p w:rsidR="004A63CE" w:rsidRPr="00EE3708" w:rsidRDefault="004A63CE" w:rsidP="00E242E6">
      <w:pPr>
        <w:jc w:val="both"/>
        <w:rPr>
          <w:lang w:val="en-CA"/>
        </w:rPr>
      </w:pPr>
      <w:bookmarkStart w:id="0" w:name="_GoBack"/>
      <w:bookmarkEnd w:id="0"/>
    </w:p>
    <w:p w:rsidR="004A63CE" w:rsidRPr="00EE3708" w:rsidRDefault="004A63CE" w:rsidP="00E242E6">
      <w:pPr>
        <w:jc w:val="both"/>
        <w:rPr>
          <w:lang w:val="en-CA"/>
        </w:rPr>
      </w:pPr>
      <w:r w:rsidRPr="00EE3708">
        <w:rPr>
          <w:lang w:val="en-CA"/>
        </w:rPr>
        <w:t xml:space="preserve">After lunch graciously provided by the Port Williams church, a </w:t>
      </w:r>
      <w:r w:rsidRPr="00EE3708">
        <w:rPr>
          <w:b/>
          <w:lang w:val="en-CA"/>
        </w:rPr>
        <w:t>business meeting</w:t>
      </w:r>
      <w:r w:rsidRPr="00EE3708">
        <w:rPr>
          <w:lang w:val="en-CA"/>
        </w:rPr>
        <w:t xml:space="preserve"> </w:t>
      </w:r>
      <w:r w:rsidR="00143F45" w:rsidRPr="00EE3708">
        <w:rPr>
          <w:lang w:val="en-CA"/>
        </w:rPr>
        <w:t xml:space="preserve">with 23 members present </w:t>
      </w:r>
      <w:r w:rsidRPr="00EE3708">
        <w:rPr>
          <w:lang w:val="en-CA"/>
        </w:rPr>
        <w:t xml:space="preserve">was convened by Rick Manuel at 1:30. </w:t>
      </w:r>
    </w:p>
    <w:p w:rsidR="004A63CE" w:rsidRPr="00EE3708" w:rsidRDefault="004A63CE" w:rsidP="00E242E6">
      <w:pPr>
        <w:jc w:val="both"/>
        <w:rPr>
          <w:lang w:val="en-CA"/>
        </w:rPr>
      </w:pPr>
    </w:p>
    <w:p w:rsidR="004A63CE" w:rsidRPr="00EE3708" w:rsidRDefault="004A63CE" w:rsidP="00E242E6">
      <w:pPr>
        <w:jc w:val="both"/>
        <w:rPr>
          <w:lang w:val="en-CA"/>
        </w:rPr>
      </w:pPr>
      <w:r w:rsidRPr="00EE3708">
        <w:rPr>
          <w:lang w:val="en-CA"/>
        </w:rPr>
        <w:t xml:space="preserve">David Allen led us in a brief </w:t>
      </w:r>
      <w:r w:rsidRPr="00EE3708">
        <w:rPr>
          <w:b/>
          <w:lang w:val="en-CA"/>
        </w:rPr>
        <w:t>memorial moment</w:t>
      </w:r>
      <w:r w:rsidRPr="00EE3708">
        <w:rPr>
          <w:lang w:val="en-CA"/>
        </w:rPr>
        <w:t>. Ed Colquhoun continued with a tribute to the second president of the ABF, Jack Matthews who died in February.</w:t>
      </w:r>
    </w:p>
    <w:p w:rsidR="004A63CE" w:rsidRPr="00EE3708" w:rsidRDefault="004A63CE" w:rsidP="00E242E6">
      <w:pPr>
        <w:jc w:val="both"/>
        <w:rPr>
          <w:lang w:val="en-CA"/>
        </w:rPr>
      </w:pPr>
    </w:p>
    <w:p w:rsidR="004A63CE" w:rsidRPr="00EE3708" w:rsidRDefault="004A63CE" w:rsidP="00E242E6">
      <w:pPr>
        <w:jc w:val="both"/>
        <w:rPr>
          <w:lang w:val="en-CA"/>
        </w:rPr>
      </w:pPr>
      <w:r w:rsidRPr="00EE3708">
        <w:rPr>
          <w:lang w:val="en-CA"/>
        </w:rPr>
        <w:t xml:space="preserve">John Churchill reported on the recent work of the </w:t>
      </w:r>
      <w:r w:rsidRPr="00EE3708">
        <w:rPr>
          <w:b/>
          <w:lang w:val="en-CA"/>
        </w:rPr>
        <w:t>Credentials</w:t>
      </w:r>
      <w:r w:rsidRPr="00EE3708">
        <w:rPr>
          <w:lang w:val="en-CA"/>
        </w:rPr>
        <w:t xml:space="preserve"> Committee. Susan </w:t>
      </w:r>
      <w:proofErr w:type="spellStart"/>
      <w:r w:rsidRPr="00EE3708">
        <w:rPr>
          <w:lang w:val="en-CA"/>
        </w:rPr>
        <w:t>Demont</w:t>
      </w:r>
      <w:proofErr w:type="spellEnd"/>
      <w:r w:rsidRPr="00EE3708">
        <w:rPr>
          <w:lang w:val="en-CA"/>
        </w:rPr>
        <w:t xml:space="preserve"> </w:t>
      </w:r>
      <w:r w:rsidR="008F05F7" w:rsidRPr="00EE3708">
        <w:rPr>
          <w:lang w:val="en-CA"/>
        </w:rPr>
        <w:t xml:space="preserve">of Port Williams United Baptist Church </w:t>
      </w:r>
      <w:r w:rsidRPr="00EE3708">
        <w:rPr>
          <w:lang w:val="en-CA"/>
        </w:rPr>
        <w:t xml:space="preserve">and </w:t>
      </w:r>
      <w:proofErr w:type="spellStart"/>
      <w:r w:rsidRPr="00EE3708">
        <w:rPr>
          <w:lang w:val="en-CA"/>
        </w:rPr>
        <w:t>Arla</w:t>
      </w:r>
      <w:proofErr w:type="spellEnd"/>
      <w:r w:rsidRPr="00EE3708">
        <w:rPr>
          <w:lang w:val="en-CA"/>
        </w:rPr>
        <w:t xml:space="preserve"> Johnson </w:t>
      </w:r>
      <w:r w:rsidR="008F05F7" w:rsidRPr="00EE3708">
        <w:rPr>
          <w:lang w:val="en-CA"/>
        </w:rPr>
        <w:t xml:space="preserve">of First Baptist, Halifax, </w:t>
      </w:r>
      <w:r w:rsidRPr="00EE3708">
        <w:rPr>
          <w:lang w:val="en-CA"/>
        </w:rPr>
        <w:t xml:space="preserve">both </w:t>
      </w:r>
      <w:r w:rsidR="00E61FC0" w:rsidRPr="00EE3708">
        <w:rPr>
          <w:lang w:val="en-CA"/>
        </w:rPr>
        <w:t>were granted</w:t>
      </w:r>
      <w:r w:rsidRPr="00EE3708">
        <w:rPr>
          <w:lang w:val="en-CA"/>
        </w:rPr>
        <w:t xml:space="preserve"> a CABF </w:t>
      </w:r>
      <w:r w:rsidR="008F05F7" w:rsidRPr="00EE3708">
        <w:rPr>
          <w:lang w:val="en-CA"/>
        </w:rPr>
        <w:t>l</w:t>
      </w:r>
      <w:r w:rsidRPr="00EE3708">
        <w:rPr>
          <w:lang w:val="en-CA"/>
        </w:rPr>
        <w:t>icense</w:t>
      </w:r>
      <w:r w:rsidR="008F05F7" w:rsidRPr="00EE3708">
        <w:rPr>
          <w:lang w:val="en-CA"/>
        </w:rPr>
        <w:t>; Rick Manuel</w:t>
      </w:r>
      <w:r w:rsidR="003D2F67" w:rsidRPr="00EE3708">
        <w:rPr>
          <w:lang w:val="en-CA"/>
        </w:rPr>
        <w:t xml:space="preserve"> of the Newport Baptist Church</w:t>
      </w:r>
      <w:r w:rsidR="008F05F7" w:rsidRPr="00EE3708">
        <w:rPr>
          <w:lang w:val="en-CA"/>
        </w:rPr>
        <w:t xml:space="preserve"> renewed his license, and the Chaplain of Grand View Manor in Berwick, Sarah Jane Scott, was granted full accreditation based on her previous credentials.</w:t>
      </w:r>
    </w:p>
    <w:p w:rsidR="00E44D38" w:rsidRPr="00EE3708" w:rsidRDefault="00E44D38" w:rsidP="00E242E6">
      <w:pPr>
        <w:jc w:val="both"/>
        <w:rPr>
          <w:lang w:val="en-CA"/>
        </w:rPr>
      </w:pPr>
    </w:p>
    <w:p w:rsidR="00E44D38" w:rsidRPr="00EE3708" w:rsidRDefault="00E44D38" w:rsidP="00E242E6">
      <w:pPr>
        <w:jc w:val="both"/>
        <w:rPr>
          <w:lang w:val="en-CA"/>
        </w:rPr>
      </w:pPr>
      <w:r w:rsidRPr="00EE3708">
        <w:rPr>
          <w:lang w:val="en-CA"/>
        </w:rPr>
        <w:t xml:space="preserve">The chair called for a brief discussion of our </w:t>
      </w:r>
      <w:r w:rsidRPr="00EE3708">
        <w:rPr>
          <w:b/>
          <w:lang w:val="en-CA"/>
        </w:rPr>
        <w:t>planning</w:t>
      </w:r>
      <w:r w:rsidRPr="00EE3708">
        <w:rPr>
          <w:lang w:val="en-CA"/>
        </w:rPr>
        <w:t xml:space="preserve"> process; however, because he was not using the language abo</w:t>
      </w:r>
      <w:r w:rsidR="005F499C" w:rsidRPr="00EE3708">
        <w:rPr>
          <w:lang w:val="en-CA"/>
        </w:rPr>
        <w:t>ut</w:t>
      </w:r>
      <w:r w:rsidRPr="00EE3708">
        <w:rPr>
          <w:lang w:val="en-CA"/>
        </w:rPr>
        <w:t xml:space="preserve"> vision, mission and values which had been circulated prior to the meeting, </w:t>
      </w:r>
      <w:r w:rsidR="005F499C" w:rsidRPr="00EE3708">
        <w:rPr>
          <w:lang w:val="en-CA"/>
        </w:rPr>
        <w:t>David Gibson questioned the preparation for the meeting and moved that the matter be tabled. After a tie vote on the question, the chair determined that the discussion should continue. Some questions to be addressed –</w:t>
      </w:r>
    </w:p>
    <w:p w:rsidR="005F499C" w:rsidRPr="00EE3708" w:rsidRDefault="005F499C" w:rsidP="00E242E6">
      <w:pPr>
        <w:jc w:val="both"/>
        <w:rPr>
          <w:lang w:val="en-CA"/>
        </w:rPr>
      </w:pPr>
      <w:r w:rsidRPr="00EE3708">
        <w:rPr>
          <w:lang w:val="en-CA"/>
        </w:rPr>
        <w:t>Could a “tee-shirt” slogan be found to succinctly state our mission</w:t>
      </w:r>
      <w:r w:rsidR="003D2F67" w:rsidRPr="00EE3708">
        <w:rPr>
          <w:lang w:val="en-CA"/>
        </w:rPr>
        <w:t xml:space="preserve"> – a punchier statement?</w:t>
      </w:r>
    </w:p>
    <w:p w:rsidR="005F499C" w:rsidRPr="00EE3708" w:rsidRDefault="005F499C" w:rsidP="00E242E6">
      <w:pPr>
        <w:jc w:val="both"/>
        <w:rPr>
          <w:lang w:val="en-CA"/>
        </w:rPr>
      </w:pPr>
      <w:r w:rsidRPr="00EE3708">
        <w:rPr>
          <w:lang w:val="en-CA"/>
        </w:rPr>
        <w:t>Should diversity, openness, flexibility and inclusiveness</w:t>
      </w:r>
      <w:r w:rsidR="003D2F67" w:rsidRPr="00EE3708">
        <w:rPr>
          <w:lang w:val="en-CA"/>
        </w:rPr>
        <w:t xml:space="preserve"> be part of our values statement?</w:t>
      </w:r>
    </w:p>
    <w:p w:rsidR="003D2F67" w:rsidRPr="00EE3708" w:rsidRDefault="003D2F67" w:rsidP="00E242E6">
      <w:pPr>
        <w:jc w:val="both"/>
        <w:rPr>
          <w:lang w:val="en-CA"/>
        </w:rPr>
      </w:pPr>
      <w:r w:rsidRPr="00EE3708">
        <w:rPr>
          <w:lang w:val="en-CA"/>
        </w:rPr>
        <w:t>Could we integrate our learnings from today’s lecture into our values?</w:t>
      </w:r>
    </w:p>
    <w:p w:rsidR="003D2F67" w:rsidRPr="00EE3708" w:rsidRDefault="003D2F67" w:rsidP="00E242E6">
      <w:pPr>
        <w:jc w:val="both"/>
        <w:rPr>
          <w:lang w:val="en-CA"/>
        </w:rPr>
      </w:pPr>
      <w:r w:rsidRPr="00EE3708">
        <w:rPr>
          <w:lang w:val="en-CA"/>
        </w:rPr>
        <w:t>Reflecting #’s7, 2 and 3 of our objectives, should we prioritize Interfaith action?</w:t>
      </w:r>
    </w:p>
    <w:p w:rsidR="004A63CE" w:rsidRPr="00EE3708" w:rsidRDefault="00143F45" w:rsidP="00E242E6">
      <w:pPr>
        <w:jc w:val="both"/>
        <w:rPr>
          <w:lang w:val="en-CA"/>
        </w:rPr>
      </w:pPr>
      <w:r w:rsidRPr="00EE3708">
        <w:rPr>
          <w:lang w:val="en-CA"/>
        </w:rPr>
        <w:t>John Boyd will set up a link to allow all further ideas to be channelled to the planners.</w:t>
      </w:r>
    </w:p>
    <w:p w:rsidR="00143F45" w:rsidRPr="00EE3708" w:rsidRDefault="00143F45" w:rsidP="00E242E6">
      <w:pPr>
        <w:jc w:val="both"/>
        <w:rPr>
          <w:lang w:val="en-CA"/>
        </w:rPr>
      </w:pPr>
      <w:r w:rsidRPr="00EE3708">
        <w:rPr>
          <w:lang w:val="en-CA"/>
        </w:rPr>
        <w:t xml:space="preserve"> </w:t>
      </w:r>
    </w:p>
    <w:p w:rsidR="00143F45" w:rsidRPr="00EE3708" w:rsidRDefault="00143F45" w:rsidP="00E242E6">
      <w:pPr>
        <w:jc w:val="both"/>
        <w:rPr>
          <w:lang w:val="en-CA"/>
        </w:rPr>
      </w:pPr>
      <w:r w:rsidRPr="00EE3708">
        <w:rPr>
          <w:lang w:val="en-CA"/>
        </w:rPr>
        <w:t xml:space="preserve">Don Flowers announced a </w:t>
      </w:r>
      <w:r w:rsidRPr="00EE3708">
        <w:rPr>
          <w:b/>
          <w:lang w:val="en-CA"/>
        </w:rPr>
        <w:t>Youth Retreat</w:t>
      </w:r>
      <w:r w:rsidRPr="00EE3708">
        <w:rPr>
          <w:lang w:val="en-CA"/>
        </w:rPr>
        <w:t xml:space="preserve"> </w:t>
      </w:r>
      <w:r w:rsidR="00E61FC0" w:rsidRPr="00EE3708">
        <w:rPr>
          <w:lang w:val="en-CA"/>
        </w:rPr>
        <w:t xml:space="preserve">is </w:t>
      </w:r>
      <w:r w:rsidRPr="00EE3708">
        <w:rPr>
          <w:lang w:val="en-CA"/>
        </w:rPr>
        <w:t xml:space="preserve">to be held in </w:t>
      </w:r>
      <w:proofErr w:type="spellStart"/>
      <w:r w:rsidRPr="00EE3708">
        <w:rPr>
          <w:lang w:val="en-CA"/>
        </w:rPr>
        <w:t>Tatamagouche</w:t>
      </w:r>
      <w:proofErr w:type="spellEnd"/>
      <w:r w:rsidRPr="00EE3708">
        <w:rPr>
          <w:lang w:val="en-CA"/>
        </w:rPr>
        <w:t xml:space="preserve"> on September 20th – 22nd.</w:t>
      </w:r>
    </w:p>
    <w:p w:rsidR="00EE3708" w:rsidRPr="00EE3708" w:rsidRDefault="00EE3708" w:rsidP="00143F45">
      <w:pPr>
        <w:jc w:val="both"/>
        <w:rPr>
          <w:lang w:val="en-CA"/>
        </w:rPr>
      </w:pPr>
    </w:p>
    <w:p w:rsidR="00E242E6" w:rsidRDefault="00143F45" w:rsidP="00143F45">
      <w:pPr>
        <w:jc w:val="both"/>
        <w:rPr>
          <w:lang w:val="en-CA"/>
        </w:rPr>
      </w:pPr>
      <w:r w:rsidRPr="00EE3708">
        <w:rPr>
          <w:lang w:val="en-CA"/>
        </w:rPr>
        <w:t xml:space="preserve">John Boyd closed the meeting with </w:t>
      </w:r>
      <w:r w:rsidRPr="00EE3708">
        <w:rPr>
          <w:b/>
          <w:lang w:val="en-CA"/>
        </w:rPr>
        <w:t>prayer</w:t>
      </w:r>
      <w:r w:rsidRPr="00EE3708">
        <w:rPr>
          <w:lang w:val="en-CA"/>
        </w:rPr>
        <w:t>.</w:t>
      </w:r>
    </w:p>
    <w:p w:rsidR="00EE3708" w:rsidRDefault="00EE3708" w:rsidP="00143F45">
      <w:pPr>
        <w:jc w:val="both"/>
        <w:rPr>
          <w:lang w:val="en-CA"/>
        </w:rPr>
      </w:pPr>
    </w:p>
    <w:p w:rsidR="00EE3708" w:rsidRDefault="00EE3708" w:rsidP="00143F45">
      <w:pPr>
        <w:jc w:val="both"/>
        <w:rPr>
          <w:lang w:val="en-CA"/>
        </w:rPr>
      </w:pPr>
    </w:p>
    <w:p w:rsidR="00EE3708" w:rsidRDefault="00EE3708" w:rsidP="00143F45">
      <w:pPr>
        <w:jc w:val="both"/>
        <w:rPr>
          <w:sz w:val="20"/>
          <w:lang w:val="en-CA"/>
        </w:rPr>
      </w:pPr>
    </w:p>
    <w:p w:rsidR="00EE3708" w:rsidRDefault="00EE3708" w:rsidP="00143F45">
      <w:pPr>
        <w:jc w:val="both"/>
        <w:rPr>
          <w:sz w:val="20"/>
          <w:lang w:val="en-CA"/>
        </w:rPr>
      </w:pPr>
      <w:r>
        <w:rPr>
          <w:sz w:val="20"/>
          <w:lang w:val="en-CA"/>
        </w:rPr>
        <w:t>Ed Colquhoun</w:t>
      </w:r>
    </w:p>
    <w:p w:rsidR="00EE3708" w:rsidRPr="00EE3708" w:rsidRDefault="00EE3708" w:rsidP="00143F45">
      <w:pPr>
        <w:jc w:val="both"/>
        <w:rPr>
          <w:sz w:val="20"/>
          <w:lang w:val="en-CA"/>
        </w:rPr>
      </w:pPr>
      <w:r>
        <w:rPr>
          <w:sz w:val="20"/>
          <w:lang w:val="en-CA"/>
        </w:rPr>
        <w:t>CABF Secretary</w:t>
      </w:r>
    </w:p>
    <w:sectPr w:rsidR="00EE3708" w:rsidRPr="00EE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124A6F"/>
    <w:multiLevelType w:val="hybridMultilevel"/>
    <w:tmpl w:val="060C6788"/>
    <w:lvl w:ilvl="0" w:tplc="E640D34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D8"/>
    <w:rsid w:val="001439D8"/>
    <w:rsid w:val="00143F45"/>
    <w:rsid w:val="001F1502"/>
    <w:rsid w:val="002B5CFA"/>
    <w:rsid w:val="003D2F67"/>
    <w:rsid w:val="003E08B2"/>
    <w:rsid w:val="004A63CE"/>
    <w:rsid w:val="005F499C"/>
    <w:rsid w:val="00645252"/>
    <w:rsid w:val="006D3D74"/>
    <w:rsid w:val="006E6AD7"/>
    <w:rsid w:val="008F05F7"/>
    <w:rsid w:val="00A9204E"/>
    <w:rsid w:val="00D30A26"/>
    <w:rsid w:val="00DA1609"/>
    <w:rsid w:val="00E242E6"/>
    <w:rsid w:val="00E44D38"/>
    <w:rsid w:val="00E61FC0"/>
    <w:rsid w:val="00EA7465"/>
    <w:rsid w:val="00E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EEB1"/>
  <w15:chartTrackingRefBased/>
  <w15:docId w15:val="{8CBB554C-5F7B-4032-B1AD-CC36DCDE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E2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71CC92D-1BE5-42BC-BE29-70335C99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Colquhoun</dc:creator>
  <cp:keywords/>
  <dc:description/>
  <cp:lastModifiedBy>Ed Colquhoun</cp:lastModifiedBy>
  <cp:revision>3</cp:revision>
  <cp:lastPrinted>2019-06-03T14:17:00Z</cp:lastPrinted>
  <dcterms:created xsi:type="dcterms:W3CDTF">2019-06-03T10:44:00Z</dcterms:created>
  <dcterms:modified xsi:type="dcterms:W3CDTF">2019-06-03T14:26:00Z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